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26B" w:rsidRDefault="0067426B" w:rsidP="0067426B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PROPOZICE</w:t>
      </w:r>
    </w:p>
    <w:p w:rsidR="0067426B" w:rsidRDefault="0067426B" w:rsidP="0067426B">
      <w:pPr>
        <w:jc w:val="center"/>
        <w:rPr>
          <w:rFonts w:asciiTheme="majorHAnsi" w:hAnsiTheme="majorHAnsi"/>
          <w:color w:val="00B050"/>
          <w:sz w:val="32"/>
          <w:szCs w:val="32"/>
        </w:rPr>
      </w:pPr>
      <w:r>
        <w:rPr>
          <w:rFonts w:asciiTheme="majorHAnsi" w:hAnsiTheme="majorHAnsi"/>
          <w:color w:val="00B050"/>
          <w:sz w:val="32"/>
          <w:szCs w:val="32"/>
        </w:rPr>
        <w:t>ČMMJ z.s. pobočný spolek Liberec</w:t>
      </w:r>
    </w:p>
    <w:p w:rsidR="0067426B" w:rsidRDefault="0067426B" w:rsidP="0067426B">
      <w:pPr>
        <w:jc w:val="center"/>
        <w:rPr>
          <w:rFonts w:asciiTheme="majorHAnsi" w:hAnsiTheme="majorHAnsi"/>
          <w:color w:val="00B050"/>
          <w:sz w:val="32"/>
          <w:szCs w:val="32"/>
        </w:rPr>
      </w:pPr>
      <w:r>
        <w:rPr>
          <w:rFonts w:asciiTheme="majorHAnsi" w:hAnsiTheme="majorHAnsi"/>
          <w:color w:val="00B050"/>
          <w:sz w:val="32"/>
          <w:szCs w:val="32"/>
        </w:rPr>
        <w:t>Střelecká komise</w:t>
      </w:r>
    </w:p>
    <w:p w:rsidR="0067426B" w:rsidRDefault="0067426B" w:rsidP="0067426B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pořádá Okresní přebor K4M</w:t>
      </w:r>
    </w:p>
    <w:p w:rsidR="0067426B" w:rsidRDefault="0067426B" w:rsidP="0067426B">
      <w:pPr>
        <w:jc w:val="center"/>
        <w:rPr>
          <w:rFonts w:asciiTheme="majorHAnsi" w:hAnsiTheme="majorHAnsi"/>
          <w:color w:val="FF0000"/>
          <w:sz w:val="32"/>
          <w:szCs w:val="32"/>
        </w:rPr>
      </w:pPr>
      <w:r>
        <w:rPr>
          <w:rFonts w:asciiTheme="majorHAnsi" w:hAnsiTheme="majorHAnsi"/>
          <w:color w:val="FF0000"/>
          <w:sz w:val="32"/>
          <w:szCs w:val="32"/>
        </w:rPr>
        <w:t>VEŘEJNÝ ZÁVOD</w:t>
      </w:r>
    </w:p>
    <w:p w:rsidR="0067426B" w:rsidRDefault="0067426B" w:rsidP="0067426B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Datum: sobota 30. 4. 2022</w:t>
      </w:r>
    </w:p>
    <w:p w:rsidR="0067426B" w:rsidRDefault="0067426B" w:rsidP="0067426B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Místo konání: Střelnice SSK Liberec – Ruprechtice</w:t>
      </w:r>
    </w:p>
    <w:p w:rsidR="0067426B" w:rsidRDefault="0067426B" w:rsidP="0067426B">
      <w:pPr>
        <w:spacing w:line="240" w:lineRule="auto"/>
        <w:rPr>
          <w:rFonts w:cstheme="minorHAnsi"/>
        </w:rPr>
      </w:pPr>
      <w:r>
        <w:rPr>
          <w:rFonts w:cstheme="minorHAnsi"/>
        </w:rPr>
        <w:t>Ředitel závodu: R. Barták</w:t>
      </w:r>
    </w:p>
    <w:p w:rsidR="0067426B" w:rsidRDefault="0067426B" w:rsidP="0067426B">
      <w:pPr>
        <w:spacing w:line="240" w:lineRule="auto"/>
        <w:rPr>
          <w:rFonts w:cstheme="minorHAnsi"/>
        </w:rPr>
      </w:pPr>
      <w:r>
        <w:rPr>
          <w:rFonts w:cstheme="minorHAnsi"/>
        </w:rPr>
        <w:t>Pořádá: SK OMS Liberec</w:t>
      </w:r>
    </w:p>
    <w:p w:rsidR="0067426B" w:rsidRDefault="0067426B" w:rsidP="0067426B">
      <w:pPr>
        <w:spacing w:line="240" w:lineRule="auto"/>
        <w:rPr>
          <w:rFonts w:cstheme="minorHAnsi"/>
        </w:rPr>
      </w:pPr>
      <w:r>
        <w:rPr>
          <w:rFonts w:cstheme="minorHAnsi"/>
        </w:rPr>
        <w:t>Rozhodčí: členové SK OMS Liberec</w:t>
      </w:r>
    </w:p>
    <w:p w:rsidR="0067426B" w:rsidRDefault="0067426B" w:rsidP="0067426B">
      <w:pPr>
        <w:spacing w:line="240" w:lineRule="auto"/>
        <w:rPr>
          <w:rFonts w:cstheme="minorHAnsi"/>
        </w:rPr>
      </w:pPr>
      <w:r>
        <w:rPr>
          <w:rFonts w:cstheme="minorHAnsi"/>
        </w:rPr>
        <w:t>Technické zabezpečení: členové SK OMS Liberec</w:t>
      </w:r>
    </w:p>
    <w:p w:rsidR="0067426B" w:rsidRDefault="0067426B" w:rsidP="0067426B">
      <w:pPr>
        <w:spacing w:line="240" w:lineRule="auto"/>
        <w:rPr>
          <w:rFonts w:cstheme="minorHAnsi"/>
        </w:rPr>
      </w:pPr>
      <w:r>
        <w:rPr>
          <w:rFonts w:cstheme="minorHAnsi"/>
        </w:rPr>
        <w:t>Lékařské zabezpečení: Nemocnice Liberec</w:t>
      </w:r>
    </w:p>
    <w:p w:rsidR="0067426B" w:rsidRDefault="0067426B" w:rsidP="0067426B">
      <w:pPr>
        <w:spacing w:line="240" w:lineRule="auto"/>
        <w:rPr>
          <w:rFonts w:cstheme="minorHAnsi"/>
        </w:rPr>
      </w:pPr>
      <w:r>
        <w:rPr>
          <w:rFonts w:cstheme="minorHAnsi"/>
        </w:rPr>
        <w:t>Časový program:   prezentace                           8.30-9.00</w:t>
      </w:r>
    </w:p>
    <w:p w:rsidR="0067426B" w:rsidRDefault="0067426B" w:rsidP="0067426B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                   uvítání, zahájení  závodu   9.00</w:t>
      </w:r>
    </w:p>
    <w:p w:rsidR="0067426B" w:rsidRDefault="0067426B" w:rsidP="0067426B">
      <w:pPr>
        <w:pStyle w:val="Odstavecseseznamem"/>
        <w:numPr>
          <w:ilvl w:val="0"/>
          <w:numId w:val="1"/>
        </w:numPr>
        <w:spacing w:line="240" w:lineRule="auto"/>
        <w:rPr>
          <w:rFonts w:cstheme="minorHAnsi"/>
        </w:rPr>
      </w:pPr>
      <w:r>
        <w:rPr>
          <w:rFonts w:cstheme="minorHAnsi"/>
        </w:rPr>
        <w:t>Střílí se podle Střeleckého řádu ČMMJ pro mysliveckou a sportovní střelbu a těchto propozic malý standard, za každého počasí.</w:t>
      </w:r>
    </w:p>
    <w:p w:rsidR="0067426B" w:rsidRDefault="0067426B" w:rsidP="0067426B">
      <w:pPr>
        <w:pStyle w:val="Odstavecseseznamem"/>
        <w:spacing w:line="240" w:lineRule="auto"/>
        <w:rPr>
          <w:rFonts w:cstheme="minorHAnsi"/>
        </w:rPr>
      </w:pPr>
    </w:p>
    <w:p w:rsidR="0067426B" w:rsidRDefault="0067426B" w:rsidP="0067426B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Položky: terč lišky 1x10 ran – poloha v leže - v sedě                                  </w:t>
      </w:r>
    </w:p>
    <w:p w:rsidR="0067426B" w:rsidRDefault="0067426B" w:rsidP="0067426B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  terč srnce 1x10 ran – poloha v stoje s oporou pevné tyče        </w:t>
      </w:r>
    </w:p>
    <w:p w:rsidR="0067426B" w:rsidRDefault="0067426B" w:rsidP="0067426B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  terč kamzíka 1x10 ran – poloha v stoje s oporou volné tyče    </w:t>
      </w:r>
    </w:p>
    <w:p w:rsidR="0067426B" w:rsidRDefault="0067426B" w:rsidP="0067426B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  terč kňoura 1x10 ran – poloha v stoje z volné ruky                      </w:t>
      </w:r>
    </w:p>
    <w:p w:rsidR="0067426B" w:rsidRDefault="0067426B" w:rsidP="0067426B">
      <w:pPr>
        <w:pStyle w:val="Odstavecseseznamem"/>
        <w:spacing w:line="240" w:lineRule="auto"/>
        <w:rPr>
          <w:rFonts w:cstheme="minorHAnsi"/>
        </w:rPr>
      </w:pPr>
    </w:p>
    <w:p w:rsidR="0067426B" w:rsidRDefault="0067426B" w:rsidP="0067426B">
      <w:pPr>
        <w:pStyle w:val="Odstavecseseznamem"/>
        <w:spacing w:line="240" w:lineRule="auto"/>
        <w:rPr>
          <w:rFonts w:cstheme="minorHAnsi"/>
          <w:u w:val="single"/>
        </w:rPr>
      </w:pPr>
      <w:r>
        <w:rPr>
          <w:rFonts w:cstheme="minorHAnsi"/>
        </w:rPr>
        <w:t xml:space="preserve">Střílí se na Mezinárodní redukované terče na vzdálenost 50. Metrů. Zaměřovací a pozorovací optika – bez omezení.    </w:t>
      </w:r>
      <w:r>
        <w:rPr>
          <w:rFonts w:cstheme="minorHAnsi"/>
          <w:u w:val="single"/>
        </w:rPr>
        <w:t>Zbraň a střelivo – malorážka ráže 22LR !</w:t>
      </w:r>
    </w:p>
    <w:p w:rsidR="0067426B" w:rsidRDefault="0067426B" w:rsidP="0067426B">
      <w:pPr>
        <w:pStyle w:val="Odstavecseseznamem"/>
        <w:spacing w:line="240" w:lineRule="auto"/>
        <w:rPr>
          <w:rFonts w:cstheme="minorHAnsi"/>
          <w:u w:val="single"/>
        </w:rPr>
      </w:pPr>
    </w:p>
    <w:p w:rsidR="0067426B" w:rsidRDefault="0067426B" w:rsidP="0067426B">
      <w:pPr>
        <w:pStyle w:val="Odstavecseseznamem"/>
        <w:spacing w:line="240" w:lineRule="auto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STARTOVNÉ 400,- Kč     DOROSTENCI,  JUNIOŘI  200,- Kč  </w:t>
      </w:r>
    </w:p>
    <w:p w:rsidR="0067426B" w:rsidRDefault="0067426B" w:rsidP="0067426B">
      <w:pPr>
        <w:pStyle w:val="Odstavecseseznamem"/>
        <w:spacing w:line="240" w:lineRule="auto"/>
        <w:rPr>
          <w:rFonts w:cstheme="minorHAnsi"/>
        </w:rPr>
      </w:pPr>
    </w:p>
    <w:p w:rsidR="0067426B" w:rsidRDefault="0067426B" w:rsidP="0067426B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>Různé:  Ochrana sluchu je povinná.</w:t>
      </w:r>
    </w:p>
    <w:p w:rsidR="0067426B" w:rsidRDefault="0067426B" w:rsidP="0067426B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Střelec musí při prezentaci předložit zbrojní průkaz, průkaz zbraně.</w:t>
      </w:r>
    </w:p>
    <w:p w:rsidR="0067426B" w:rsidRDefault="0067426B" w:rsidP="0067426B">
      <w:pPr>
        <w:pStyle w:val="Odstavecseseznamem"/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Pro Okresní přebor + průkaz </w:t>
      </w:r>
      <w:proofErr w:type="gramStart"/>
      <w:r>
        <w:rPr>
          <w:rFonts w:cstheme="minorHAnsi"/>
          <w:b/>
          <w:u w:val="single"/>
        </w:rPr>
        <w:t>ČMMJ   = platné</w:t>
      </w:r>
      <w:proofErr w:type="gramEnd"/>
      <w:r>
        <w:rPr>
          <w:rFonts w:cstheme="minorHAnsi"/>
          <w:b/>
          <w:u w:val="single"/>
        </w:rPr>
        <w:t xml:space="preserve"> členství na r. 2022 při OMS Liberec!</w:t>
      </w:r>
    </w:p>
    <w:p w:rsidR="0067426B" w:rsidRDefault="0067426B" w:rsidP="0067426B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Soutěžící bez ZP -  střelba pod dozorem osoby vlastnící ZP!</w:t>
      </w:r>
    </w:p>
    <w:p w:rsidR="0067426B" w:rsidRDefault="0067426B" w:rsidP="0067426B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Soutěžícím je přístup k terčům zakázán!</w:t>
      </w:r>
    </w:p>
    <w:p w:rsidR="0067426B" w:rsidRDefault="0067426B" w:rsidP="0067426B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Občerstvení zajištěno.</w:t>
      </w:r>
    </w:p>
    <w:p w:rsidR="0067426B" w:rsidRDefault="0067426B" w:rsidP="0067426B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Náboje si zajistí každý sám.</w:t>
      </w:r>
    </w:p>
    <w:p w:rsidR="0067426B" w:rsidRDefault="0067426B" w:rsidP="0067426B">
      <w:pPr>
        <w:pStyle w:val="Odstavecseseznamem"/>
        <w:spacing w:line="240" w:lineRule="auto"/>
        <w:rPr>
          <w:rFonts w:cstheme="minorHAnsi"/>
        </w:rPr>
      </w:pPr>
    </w:p>
    <w:p w:rsidR="0067426B" w:rsidRDefault="0067426B" w:rsidP="0067426B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Protesty: střelec jen za svoji osobu nejpozději do 15. minut po vyhlášení výsledků se vkladem                             </w:t>
      </w:r>
    </w:p>
    <w:p w:rsidR="0067426B" w:rsidRDefault="0067426B" w:rsidP="0067426B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</w:rPr>
        <w:t xml:space="preserve">                  500,- Kč. V případě zamítnutí protestu vklad propadá.</w:t>
      </w:r>
    </w:p>
    <w:p w:rsidR="0067426B" w:rsidRDefault="0067426B" w:rsidP="0067426B">
      <w:pPr>
        <w:pStyle w:val="Odstavecseseznamem"/>
        <w:spacing w:line="240" w:lineRule="auto"/>
        <w:rPr>
          <w:rFonts w:cstheme="minorHAnsi"/>
        </w:rPr>
      </w:pPr>
    </w:p>
    <w:p w:rsidR="0067426B" w:rsidRDefault="0067426B" w:rsidP="0067426B">
      <w:pPr>
        <w:pStyle w:val="Odstavecseseznamem"/>
        <w:spacing w:line="240" w:lineRule="auto"/>
        <w:rPr>
          <w:rFonts w:cstheme="minorHAnsi"/>
          <w:b/>
        </w:rPr>
      </w:pPr>
      <w:r>
        <w:rPr>
          <w:rFonts w:cstheme="minorHAnsi"/>
        </w:rPr>
        <w:t xml:space="preserve">Vyhlašované kategorie: </w:t>
      </w:r>
      <w:r>
        <w:rPr>
          <w:rFonts w:cstheme="minorHAnsi"/>
          <w:b/>
        </w:rPr>
        <w:t xml:space="preserve">Okresní přebor </w:t>
      </w:r>
      <w:r>
        <w:rPr>
          <w:rFonts w:cstheme="minorHAnsi"/>
        </w:rPr>
        <w:t xml:space="preserve">a dále ve Veřejném závodu </w:t>
      </w:r>
      <w:r>
        <w:rPr>
          <w:rFonts w:cstheme="minorHAnsi"/>
          <w:b/>
        </w:rPr>
        <w:t xml:space="preserve">ženy, dorostenci, junioři, senioři, </w:t>
      </w:r>
    </w:p>
    <w:p w:rsidR="0067426B" w:rsidRDefault="0063643B" w:rsidP="0067426B">
      <w:pPr>
        <w:pStyle w:val="Odstavecseseznamem"/>
        <w:spacing w:line="240" w:lineRule="auto"/>
        <w:rPr>
          <w:rFonts w:cstheme="minorHAnsi"/>
        </w:rPr>
      </w:pPr>
      <w:r>
        <w:rPr>
          <w:rFonts w:cstheme="minorHAnsi"/>
          <w:b/>
        </w:rPr>
        <w:t>v</w:t>
      </w:r>
      <w:r w:rsidR="0067426B">
        <w:rPr>
          <w:rFonts w:cstheme="minorHAnsi"/>
          <w:b/>
        </w:rPr>
        <w:t>eteráni a superveteráni.</w:t>
      </w:r>
    </w:p>
    <w:p w:rsidR="0067426B" w:rsidRDefault="0067426B" w:rsidP="0067426B">
      <w:r>
        <w:t xml:space="preserve">               Změna propozic vyhrazena.</w:t>
      </w:r>
      <w:bookmarkStart w:id="0" w:name="_GoBack"/>
      <w:bookmarkEnd w:id="0"/>
      <w:r w:rsidR="00795714">
        <w:t xml:space="preserve">   Za pořadatele </w:t>
      </w:r>
      <w:proofErr w:type="spellStart"/>
      <w:r w:rsidR="00795714">
        <w:t>R.Barták</w:t>
      </w:r>
      <w:proofErr w:type="spellEnd"/>
      <w:r w:rsidR="00795714">
        <w:t xml:space="preserve">  mob: 724231429</w:t>
      </w:r>
    </w:p>
    <w:sectPr w:rsidR="0067426B" w:rsidSect="00C57A7F">
      <w:headerReference w:type="even" r:id="rId7"/>
      <w:headerReference w:type="default" r:id="rId8"/>
      <w:headerReference w:type="firs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97F" w:rsidRDefault="005E397F" w:rsidP="005E397F">
      <w:pPr>
        <w:spacing w:after="0" w:line="240" w:lineRule="auto"/>
      </w:pPr>
      <w:r>
        <w:separator/>
      </w:r>
    </w:p>
  </w:endnote>
  <w:endnote w:type="continuationSeparator" w:id="0">
    <w:p w:rsidR="005E397F" w:rsidRDefault="005E397F" w:rsidP="005E3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97F" w:rsidRDefault="005E397F" w:rsidP="005E397F">
      <w:pPr>
        <w:spacing w:after="0" w:line="240" w:lineRule="auto"/>
      </w:pPr>
      <w:r>
        <w:separator/>
      </w:r>
    </w:p>
  </w:footnote>
  <w:footnote w:type="continuationSeparator" w:id="0">
    <w:p w:rsidR="005E397F" w:rsidRDefault="005E397F" w:rsidP="005E3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774" w:rsidRDefault="00BA25A5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153813" o:spid="_x0000_s1026" type="#_x0000_t75" style="position:absolute;margin-left:0;margin-top:0;width:523pt;height:650.35pt;z-index:-251655168;mso-position-horizontal:center;mso-position-horizontal-relative:margin;mso-position-vertical:center;mso-position-vertical-relative:margin" o:allowincell="f">
          <v:imagedata r:id="rId1" o:title="cecb7e81-d1a3-48e3-b9c6-1cd4a60ba09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774" w:rsidRDefault="00BA25A5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153814" o:spid="_x0000_s1027" type="#_x0000_t75" style="position:absolute;margin-left:0;margin-top:0;width:523pt;height:650.35pt;z-index:-251654144;mso-position-horizontal:center;mso-position-horizontal-relative:margin;mso-position-vertical:center;mso-position-vertical-relative:margin" o:allowincell="f">
          <v:imagedata r:id="rId1" o:title="cecb7e81-d1a3-48e3-b9c6-1cd4a60ba096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774" w:rsidRDefault="00BA25A5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153812" o:spid="_x0000_s1025" type="#_x0000_t75" style="position:absolute;margin-left:0;margin-top:0;width:523pt;height:650.35pt;z-index:-251656192;mso-position-horizontal:center;mso-position-horizontal-relative:margin;mso-position-vertical:center;mso-position-vertical-relative:margin" o:allowincell="f">
          <v:imagedata r:id="rId1" o:title="cecb7e81-d1a3-48e3-b9c6-1cd4a60ba096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88066D"/>
    <w:multiLevelType w:val="hybridMultilevel"/>
    <w:tmpl w:val="912CAE06"/>
    <w:lvl w:ilvl="0" w:tplc="1624B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426B"/>
    <w:rsid w:val="005E397F"/>
    <w:rsid w:val="006241B2"/>
    <w:rsid w:val="0063643B"/>
    <w:rsid w:val="0067426B"/>
    <w:rsid w:val="00795714"/>
    <w:rsid w:val="00BA25A5"/>
    <w:rsid w:val="00BF2F41"/>
    <w:rsid w:val="00CE4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426B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7426B"/>
    <w:pPr>
      <w:ind w:left="720"/>
      <w:contextualSpacing/>
    </w:pPr>
    <w:rPr>
      <w:rFonts w:eastAsiaTheme="minorHAnsi"/>
      <w:lang w:eastAsia="en-US"/>
    </w:rPr>
  </w:style>
  <w:style w:type="paragraph" w:styleId="Zhlav">
    <w:name w:val="header"/>
    <w:basedOn w:val="Normln"/>
    <w:link w:val="ZhlavChar"/>
    <w:uiPriority w:val="99"/>
    <w:semiHidden/>
    <w:unhideWhenUsed/>
    <w:rsid w:val="00674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7426B"/>
    <w:rPr>
      <w:rFonts w:eastAsiaTheme="minorEastAsia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285</Words>
  <Characters>1683</Characters>
  <Application>Microsoft Office Word</Application>
  <DocSecurity>0</DocSecurity>
  <Lines>14</Lines>
  <Paragraphs>3</Paragraphs>
  <ScaleCrop>false</ScaleCrop>
  <Company/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Barták</dc:creator>
  <cp:keywords/>
  <dc:description/>
  <cp:lastModifiedBy>René Barták</cp:lastModifiedBy>
  <cp:revision>9</cp:revision>
  <cp:lastPrinted>2022-04-12T15:50:00Z</cp:lastPrinted>
  <dcterms:created xsi:type="dcterms:W3CDTF">2022-04-12T15:27:00Z</dcterms:created>
  <dcterms:modified xsi:type="dcterms:W3CDTF">2022-04-12T16:13:00Z</dcterms:modified>
  <cp:contentStatus>Konečný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